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150" w:line="259"/>
        <w:ind w:right="-20" w:left="-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Organizatorem szkolnego konkursu plastycznego ,,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Wszystkie koty s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ą wspaniał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e”” jest Szkoła Podstawowa z Oddziałami Integracyjnymi i Specjalnymi im. Tw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órców Polskiej Miedzi </w:t>
        <w:br/>
        <w:t xml:space="preserve">w J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ędrzychowie.</w:t>
      </w:r>
    </w:p>
    <w:p>
      <w:pPr>
        <w:numPr>
          <w:ilvl w:val="0"/>
          <w:numId w:val="1"/>
        </w:numPr>
        <w:spacing w:before="0" w:after="150" w:line="259"/>
        <w:ind w:right="-20" w:left="-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Niniejszy regulamin okre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śla zasady uczestnictwa w konkursie.</w:t>
      </w:r>
    </w:p>
    <w:p>
      <w:pPr>
        <w:numPr>
          <w:ilvl w:val="0"/>
          <w:numId w:val="1"/>
        </w:numPr>
        <w:spacing w:before="0" w:after="150" w:line="259"/>
        <w:ind w:right="-20" w:left="-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Konkurs jest zorganizowany w ramach 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Światowego Dnia Kota, kt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óry przypada 17 lutego</w:t>
      </w:r>
    </w:p>
    <w:p>
      <w:pPr>
        <w:spacing w:before="0" w:after="150" w:line="259"/>
        <w:ind w:right="-20" w:left="-2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CELE KONKURSU:</w:t>
      </w:r>
    </w:p>
    <w:p>
      <w:pPr>
        <w:numPr>
          <w:ilvl w:val="0"/>
          <w:numId w:val="3"/>
        </w:numPr>
        <w:spacing w:before="0" w:after="150" w:line="259"/>
        <w:ind w:right="-20" w:left="-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Powszechna edukacja w zakresie opieki nad zwierz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ętami</w:t>
      </w:r>
    </w:p>
    <w:p>
      <w:pPr>
        <w:numPr>
          <w:ilvl w:val="0"/>
          <w:numId w:val="3"/>
        </w:numPr>
        <w:spacing w:before="0" w:after="150" w:line="259"/>
        <w:ind w:right="-20" w:left="-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Promocja wiedzy na temat ró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żnych ras kot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ów</w:t>
      </w:r>
    </w:p>
    <w:p>
      <w:pPr>
        <w:numPr>
          <w:ilvl w:val="0"/>
          <w:numId w:val="3"/>
        </w:numPr>
        <w:spacing w:before="0" w:after="150" w:line="259"/>
        <w:ind w:right="-20" w:left="-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Kszta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łcenie właściwych postaw szanujących zwierzęta</w:t>
      </w:r>
    </w:p>
    <w:p>
      <w:pPr>
        <w:numPr>
          <w:ilvl w:val="0"/>
          <w:numId w:val="3"/>
        </w:numPr>
        <w:spacing w:before="0" w:after="150" w:line="259"/>
        <w:ind w:right="-20" w:left="-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Rozwijanie umiej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ętności plastyczno-technicznych</w:t>
      </w:r>
    </w:p>
    <w:p>
      <w:pPr>
        <w:numPr>
          <w:ilvl w:val="0"/>
          <w:numId w:val="3"/>
        </w:numPr>
        <w:spacing w:before="0" w:after="150" w:line="259"/>
        <w:ind w:right="-20" w:left="-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Rozwijanie kreatywno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ści</w:t>
      </w:r>
    </w:p>
    <w:p>
      <w:pPr>
        <w:spacing w:before="0" w:after="150" w:line="259"/>
        <w:ind w:right="-20" w:left="-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</w:t>
      </w:r>
    </w:p>
    <w:p>
      <w:pPr>
        <w:spacing w:before="0" w:after="15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Source Sans Pro" w:hAnsi="Source Sans Pro" w:cs="Source Sans Pro" w:eastAsia="Source Sans Pro"/>
          <w:b/>
          <w:color w:val="464646"/>
          <w:spacing w:val="0"/>
          <w:position w:val="0"/>
          <w:sz w:val="21"/>
          <w:shd w:fill="auto" w:val="clear"/>
        </w:rPr>
        <w:t xml:space="preserve">       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UCZESTNICY:</w:t>
      </w:r>
    </w:p>
    <w:p>
      <w:pPr>
        <w:spacing w:before="0" w:after="15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Uczestnikami konkursu s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ą uczniowie klas I-III, IVC, VC</w:t>
      </w:r>
    </w:p>
    <w:p>
      <w:pPr>
        <w:spacing w:before="0" w:after="150" w:line="259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Klasy IV-VIII</w:t>
      </w:r>
    </w:p>
    <w:p>
      <w:pPr>
        <w:spacing w:before="0" w:after="15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         TEMAT:</w:t>
      </w:r>
    </w:p>
    <w:p>
      <w:pPr>
        <w:spacing w:before="0" w:after="15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Temat konkursu brzmi: ”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Wszystkie koty s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ą wspaniałe”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. </w:t>
      </w:r>
    </w:p>
    <w:p>
      <w:pPr>
        <w:spacing w:before="0" w:after="15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Zadaniem konkursowym jest przygotowanie prac z wykorzystaniem ró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żnych technik plastycznych.</w:t>
      </w:r>
    </w:p>
    <w:p>
      <w:pPr>
        <w:spacing w:before="0" w:after="15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PRACE KONKURSOWE:</w:t>
      </w:r>
    </w:p>
    <w:p>
      <w:pPr>
        <w:numPr>
          <w:ilvl w:val="0"/>
          <w:numId w:val="6"/>
        </w:numPr>
        <w:spacing w:before="0" w:after="150" w:line="259"/>
        <w:ind w:right="-20" w:left="-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W ramach konkursu mog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ą zostać przygotowane prace w dowolnej technice plastycznej w formacie A4, A3.</w:t>
      </w:r>
    </w:p>
    <w:p>
      <w:pPr>
        <w:numPr>
          <w:ilvl w:val="0"/>
          <w:numId w:val="6"/>
        </w:numPr>
        <w:spacing w:before="0" w:after="150" w:line="259"/>
        <w:ind w:right="-20" w:left="-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Prace konkursowe powinny by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ć przygotowane samodzielnie przez uczestnika konkursu.</w:t>
      </w:r>
    </w:p>
    <w:p>
      <w:pPr>
        <w:numPr>
          <w:ilvl w:val="0"/>
          <w:numId w:val="6"/>
        </w:numPr>
        <w:spacing w:before="0" w:after="150" w:line="259"/>
        <w:ind w:right="-20" w:left="-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Ka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żda praca do konkursu powinna być z tyłu opisana: Imię i nazwisko ucznia oraz klasę, kt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ór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ą reprezentuje.</w:t>
      </w:r>
    </w:p>
    <w:p>
      <w:pPr>
        <w:numPr>
          <w:ilvl w:val="0"/>
          <w:numId w:val="6"/>
        </w:numPr>
        <w:spacing w:before="0" w:after="150" w:line="259"/>
        <w:ind w:right="-20" w:left="-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Ka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żdy uczestnik może zgłosić do konkursu jedną samodzielnie wykonaną pracę.</w:t>
      </w:r>
    </w:p>
    <w:p>
      <w:pPr>
        <w:spacing w:before="0" w:after="15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ZASADY OTRZYMYWANIA NAGRÓD;</w:t>
      </w:r>
    </w:p>
    <w:p>
      <w:pPr>
        <w:numPr>
          <w:ilvl w:val="0"/>
          <w:numId w:val="8"/>
        </w:numPr>
        <w:spacing w:before="0" w:after="150" w:line="259"/>
        <w:ind w:right="-20" w:left="-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Prace zostan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ą ocenione przez komisję (wyłonioną przez organizatora) według następujących kryteri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ów:</w:t>
      </w:r>
    </w:p>
    <w:p>
      <w:pPr>
        <w:numPr>
          <w:ilvl w:val="0"/>
          <w:numId w:val="8"/>
        </w:numPr>
        <w:spacing w:before="0" w:after="0" w:line="259"/>
        <w:ind w:right="-20" w:left="-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Zgodno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ść tematu;</w:t>
      </w:r>
    </w:p>
    <w:p>
      <w:pPr>
        <w:numPr>
          <w:ilvl w:val="0"/>
          <w:numId w:val="8"/>
        </w:numPr>
        <w:spacing w:before="0" w:after="0" w:line="259"/>
        <w:ind w:right="-20" w:left="-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Twórczy sposób wykonania</w:t>
      </w:r>
    </w:p>
    <w:p>
      <w:pPr>
        <w:numPr>
          <w:ilvl w:val="0"/>
          <w:numId w:val="8"/>
        </w:numPr>
        <w:spacing w:before="0" w:after="0" w:line="259"/>
        <w:ind w:right="-20" w:left="-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Oryginalno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ść </w:t>
      </w:r>
    </w:p>
    <w:p>
      <w:pPr>
        <w:numPr>
          <w:ilvl w:val="0"/>
          <w:numId w:val="8"/>
        </w:numPr>
        <w:spacing w:before="0" w:after="0" w:line="259"/>
        <w:ind w:right="-20" w:left="-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Estetyka pracy</w:t>
      </w:r>
    </w:p>
    <w:p>
      <w:pPr>
        <w:spacing w:before="0" w:after="150" w:line="259"/>
        <w:ind w:right="-2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 </w:t>
      </w:r>
    </w:p>
    <w:p>
      <w:pPr>
        <w:numPr>
          <w:ilvl w:val="0"/>
          <w:numId w:val="11"/>
        </w:numPr>
        <w:spacing w:before="0" w:after="150" w:line="259"/>
        <w:ind w:right="-20" w:left="-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Wy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łonienie zwycięzc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ów konkursu nast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ąpi dnia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16 lutego 2024 r.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, a wyniki zostaną ogłoszone na stronie internetowej szkoły.</w:t>
      </w:r>
    </w:p>
    <w:p>
      <w:pPr>
        <w:numPr>
          <w:ilvl w:val="0"/>
          <w:numId w:val="11"/>
        </w:numPr>
        <w:spacing w:before="0" w:after="150" w:line="259"/>
        <w:ind w:right="-20" w:left="-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Laureatom zostan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ą przyznane nagrody oraz pamiątkowe dyplomy.</w:t>
      </w:r>
    </w:p>
    <w:p>
      <w:pPr>
        <w:spacing w:before="0" w:after="15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ZG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ŁOSZENIE PRAC KONKURSOWYCH:</w:t>
      </w:r>
    </w:p>
    <w:p>
      <w:pPr>
        <w:spacing w:before="0" w:after="15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Ka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żdy uczeń może zgłosić sw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ój udzia</w:t>
      </w: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ł w konkursie, przynosząc osobiście pracę do wychowawcy swojej klasy lub nauczycieli świetlicy szkolnej.</w:t>
      </w:r>
    </w:p>
    <w:p>
      <w:pPr>
        <w:spacing w:before="0" w:after="150" w:line="259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1"/>
          <w:shd w:fill="auto" w:val="clear"/>
        </w:rPr>
        <w:t xml:space="preserve">Warunkiem uczestnictwa jest przekazanie prac konkursowych do dnia </w:t>
      </w: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14 lutego 2024</w:t>
      </w:r>
    </w:p>
    <w:p>
      <w:pPr>
        <w:spacing w:before="0" w:after="15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                                                        ORGANIZATOR KONKURSU:                                </w:t>
      </w:r>
    </w:p>
    <w:p>
      <w:pPr>
        <w:spacing w:before="0" w:after="150" w:line="259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1"/>
          <w:shd w:fill="auto" w:val="clear"/>
        </w:rPr>
        <w:t xml:space="preserve">                                                                                                   Bernadetta Miziniak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">
    <w:abstractNumId w:val="24"/>
  </w:num>
  <w:num w:numId="3">
    <w:abstractNumId w:val="18"/>
  </w:num>
  <w:num w:numId="6">
    <w:abstractNumId w:val="12"/>
  </w:num>
  <w:num w:numId="8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